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19" w:rsidRPr="004779F8" w:rsidRDefault="00905A19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Anhang 1</w:t>
      </w:r>
      <w:r w:rsidR="00AE530C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zum Erlass der Regierung 4010/EX/VII/B/II vom 24. Oktober 2013</w:t>
      </w:r>
    </w:p>
    <w:p w:rsidR="00623B5E" w:rsidRDefault="00623B5E" w:rsidP="00905A19">
      <w:pPr>
        <w:tabs>
          <w:tab w:val="left" w:pos="5640"/>
        </w:tabs>
        <w:spacing w:line="240" w:lineRule="atLeast"/>
        <w:jc w:val="both"/>
        <w:rPr>
          <w:rFonts w:ascii="Verdana" w:hAnsi="Verdana"/>
          <w:b/>
          <w:sz w:val="20"/>
          <w:szCs w:val="20"/>
        </w:rPr>
      </w:pPr>
    </w:p>
    <w:p w:rsidR="00AE530C" w:rsidRPr="004779F8" w:rsidRDefault="00AE530C" w:rsidP="00AE530C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AE530C" w:rsidRPr="004779F8" w:rsidRDefault="00AE530C" w:rsidP="00AE530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4779F8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4779F8">
        <w:rPr>
          <w:rFonts w:ascii="Verdana" w:hAnsi="Verdana"/>
          <w:sz w:val="20"/>
          <w:szCs w:val="20"/>
          <w:vertAlign w:val="superscript"/>
        </w:rPr>
        <w:t>(1) (2)</w:t>
      </w:r>
    </w:p>
    <w:p w:rsidR="00AE530C" w:rsidRPr="004779F8" w:rsidRDefault="00AE530C" w:rsidP="00AE530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AE530C" w:rsidRPr="004779F8" w:rsidRDefault="00AE530C" w:rsidP="00AE530C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4779F8">
        <w:rPr>
          <w:rFonts w:ascii="Verdana" w:hAnsi="Verdana"/>
          <w:b/>
          <w:sz w:val="32"/>
          <w:szCs w:val="32"/>
        </w:rPr>
        <w:t>Mediothekar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573"/>
      </w:tblGrid>
      <w:tr w:rsidR="00AE530C" w:rsidRPr="004779F8" w:rsidTr="001E3C97">
        <w:tc>
          <w:tcPr>
            <w:tcW w:w="4715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3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AE530C" w:rsidRPr="004779F8" w:rsidTr="001E3C97">
        <w:tc>
          <w:tcPr>
            <w:tcW w:w="4715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3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t>Name</w:t>
            </w:r>
            <w:r w:rsidRPr="004779F8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4779F8">
              <w:rPr>
                <w:rFonts w:ascii="Verdana" w:hAnsi="Verdana"/>
              </w:rPr>
              <w:t xml:space="preserve">: </w:t>
            </w: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t xml:space="preserve">Vorname: </w:t>
            </w: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AE530C" w:rsidRPr="004779F8" w:rsidTr="001E3C97">
        <w:tc>
          <w:tcPr>
            <w:tcW w:w="4715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3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AE530C" w:rsidRPr="004779F8" w:rsidTr="001E3C97">
        <w:tc>
          <w:tcPr>
            <w:tcW w:w="4715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3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AE530C" w:rsidRPr="004779F8" w:rsidTr="001E3C97">
        <w:tc>
          <w:tcPr>
            <w:tcW w:w="4715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3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AE530C" w:rsidRPr="004779F8" w:rsidTr="001E3C97">
        <w:tc>
          <w:tcPr>
            <w:tcW w:w="4715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Amt</w:t>
            </w:r>
          </w:p>
        </w:tc>
        <w:tc>
          <w:tcPr>
            <w:tcW w:w="4573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</w:rPr>
              <w:instrText xml:space="preserve"> FORMTEXT </w:instrText>
            </w:r>
            <w:r w:rsidRPr="004779F8">
              <w:rPr>
                <w:rFonts w:ascii="Verdana" w:hAnsi="Verdana"/>
              </w:rPr>
            </w:r>
            <w:r w:rsidRPr="004779F8">
              <w:rPr>
                <w:rFonts w:ascii="Verdana" w:hAnsi="Verdana"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4779F8">
              <w:rPr>
                <w:rFonts w:ascii="Verdana" w:hAnsi="Verdana"/>
              </w:rPr>
              <w:fldChar w:fldCharType="end"/>
            </w:r>
          </w:p>
        </w:tc>
      </w:tr>
      <w:tr w:rsidR="00AE530C" w:rsidRPr="004779F8" w:rsidTr="001E3C97">
        <w:tc>
          <w:tcPr>
            <w:tcW w:w="4714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</w:rPr>
            </w:r>
            <w:r w:rsidRPr="004779F8">
              <w:rPr>
                <w:rFonts w:ascii="Verdana" w:hAnsi="Verdana"/>
                <w:b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Verdana" w:hAnsi="Verdana"/>
                <w:b/>
              </w:rPr>
              <w:fldChar w:fldCharType="end"/>
            </w:r>
            <w:r w:rsidRPr="004779F8">
              <w:rPr>
                <w:rFonts w:ascii="Verdana" w:hAnsi="Verdana"/>
              </w:rPr>
              <w:t xml:space="preserve"> Stunden</w:t>
            </w:r>
          </w:p>
        </w:tc>
      </w:tr>
      <w:tr w:rsidR="00AE530C" w:rsidRPr="004779F8" w:rsidTr="001E3C97">
        <w:tc>
          <w:tcPr>
            <w:tcW w:w="4714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AE530C" w:rsidRPr="004779F8" w:rsidRDefault="00AE530C" w:rsidP="001E3C97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4779F8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9F8">
              <w:rPr>
                <w:rFonts w:ascii="Verdana" w:hAnsi="Verdana"/>
                <w:b/>
              </w:rPr>
              <w:instrText xml:space="preserve"> FORMTEXT </w:instrText>
            </w:r>
            <w:r w:rsidRPr="004779F8">
              <w:rPr>
                <w:rFonts w:ascii="Verdana" w:hAnsi="Verdana"/>
                <w:b/>
              </w:rPr>
            </w:r>
            <w:r w:rsidRPr="004779F8">
              <w:rPr>
                <w:rFonts w:ascii="Verdana" w:hAnsi="Verdana"/>
                <w:b/>
              </w:rPr>
              <w:fldChar w:fldCharType="separate"/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4779F8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(1) </w:t>
      </w:r>
      <w:r w:rsidRPr="004779F8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 xml:space="preserve">(2) </w:t>
      </w:r>
      <w:r w:rsidRPr="004779F8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(3)</w:t>
      </w:r>
      <w:r w:rsidRPr="004779F8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(4)</w:t>
      </w:r>
      <w:r w:rsidRPr="004779F8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(5)</w:t>
      </w:r>
      <w:r w:rsidRPr="004779F8">
        <w:rPr>
          <w:rFonts w:ascii="Verdana" w:hAnsi="Verdana"/>
          <w:sz w:val="16"/>
          <w:szCs w:val="16"/>
        </w:rPr>
        <w:tab/>
        <w:t>Unzutreffendes streichen.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(6)</w:t>
      </w:r>
      <w:r w:rsidRPr="004779F8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AE530C" w:rsidRPr="004779F8" w:rsidRDefault="00AE530C" w:rsidP="00AE530C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(7)</w:t>
      </w:r>
      <w:r w:rsidRPr="004779F8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AE530C" w:rsidRPr="004779F8" w:rsidRDefault="00AE530C" w:rsidP="00AE530C">
      <w:pPr>
        <w:spacing w:line="240" w:lineRule="atLeast"/>
        <w:ind w:left="600" w:hanging="600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  <w:sz w:val="20"/>
          <w:szCs w:val="20"/>
        </w:rPr>
      </w:pPr>
      <w:r w:rsidRPr="004779F8">
        <w:rPr>
          <w:rFonts w:ascii="Verdana" w:hAnsi="Verdana"/>
          <w:b/>
        </w:rPr>
        <w:br w:type="page"/>
      </w:r>
      <w:r w:rsidRPr="004779F8">
        <w:rPr>
          <w:rFonts w:ascii="Verdana" w:hAnsi="Verdana"/>
          <w:b/>
        </w:rPr>
        <w:lastRenderedPageBreak/>
        <w:t>Beurteilung/Bewertung der Aufträge des Personalmitglieds</w:t>
      </w:r>
      <w:r w:rsidRPr="004779F8">
        <w:rPr>
          <w:rFonts w:ascii="Verdana" w:hAnsi="Verdana"/>
          <w:b/>
        </w:rPr>
        <w:br/>
      </w:r>
    </w:p>
    <w:p w:rsidR="00AE530C" w:rsidRPr="004779F8" w:rsidRDefault="00AE530C" w:rsidP="00AE530C">
      <w:pPr>
        <w:rPr>
          <w:rFonts w:ascii="Verdana" w:hAnsi="Verdana"/>
          <w:sz w:val="16"/>
          <w:szCs w:val="16"/>
        </w:rPr>
      </w:pPr>
      <w:r w:rsidRPr="004779F8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AE530C" w:rsidRPr="004779F8" w:rsidTr="001E3C97">
        <w:tc>
          <w:tcPr>
            <w:tcW w:w="27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AE530C" w:rsidRPr="004779F8" w:rsidRDefault="00AE530C" w:rsidP="001E3C9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79F8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AE530C" w:rsidRPr="004779F8" w:rsidRDefault="00AE530C" w:rsidP="00AE530C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AE530C" w:rsidRPr="004779F8" w:rsidTr="001E3C97">
        <w:tc>
          <w:tcPr>
            <w:tcW w:w="7090" w:type="dxa"/>
            <w:tcBorders>
              <w:bottom w:val="single" w:sz="4" w:space="0" w:color="auto"/>
            </w:tcBorders>
            <w:shd w:val="clear" w:color="auto" w:fill="E6E6E6"/>
          </w:tcPr>
          <w:p w:rsidR="00AE530C" w:rsidRPr="004779F8" w:rsidRDefault="00AE530C" w:rsidP="001E3C9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AE530C" w:rsidRPr="004779F8" w:rsidRDefault="00AE530C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--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AE530C" w:rsidRPr="004779F8" w:rsidRDefault="00AE530C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-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E6E6E6"/>
          </w:tcPr>
          <w:p w:rsidR="00AE530C" w:rsidRPr="004779F8" w:rsidRDefault="00AE530C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+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AE530C" w:rsidRPr="004779F8" w:rsidRDefault="00AE530C" w:rsidP="001E3C97">
            <w:pPr>
              <w:rPr>
                <w:rFonts w:ascii="Verdana" w:hAnsi="Verdana"/>
                <w:b/>
              </w:rPr>
            </w:pPr>
            <w:r w:rsidRPr="004779F8">
              <w:rPr>
                <w:rFonts w:ascii="Verdana" w:hAnsi="Verdana"/>
                <w:b/>
              </w:rPr>
              <w:t>++</w:t>
            </w:r>
          </w:p>
        </w:tc>
      </w:tr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Bestandsaufbau                                                       </w:t>
            </w:r>
            <w:r w:rsidRPr="004779F8">
              <w:rPr>
                <w:rFonts w:ascii="Verdana" w:hAnsi="Verdana"/>
                <w:sz w:val="20"/>
                <w:szCs w:val="20"/>
              </w:rPr>
              <w:t>Auswahl der anzuschaffenden Medien in enger Zusammenarbeit mit den Dozenten und Studenten der Hochschule, dem zuständigen Beauftragten der Regierung sowie den Kindergärtnerinnen und Primarschullehrern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567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Bestandspflege                                       </w:t>
            </w:r>
            <w:r w:rsidRPr="004779F8">
              <w:rPr>
                <w:rFonts w:ascii="Verdana" w:hAnsi="Verdana"/>
                <w:sz w:val="20"/>
                <w:szCs w:val="20"/>
              </w:rPr>
              <w:t>Hauptverantwortliche bibliothekarische Betreuung bei der Katalogisierung des Bestandes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567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Planung von Maβnahmen zur baulichen, räumlichen und technischen Ausstattung von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 in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567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Organisation und Verwaltung der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 in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567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Zusammenarbeit mit den öffentlichen Bibliotheken und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 der Sekundarschulen in der Deutschsprachigen Gemeinschaft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567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 xml:space="preserve">Beratung der Nutzer der pädagogischen </w:t>
            </w:r>
            <w:proofErr w:type="spellStart"/>
            <w:r w:rsidRPr="004779F8">
              <w:rPr>
                <w:rFonts w:ascii="Verdana" w:hAnsi="Verdana"/>
                <w:b/>
                <w:sz w:val="20"/>
                <w:szCs w:val="20"/>
              </w:rPr>
              <w:t>Mediotheken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567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530C" w:rsidRPr="004779F8" w:rsidRDefault="00AE530C" w:rsidP="00AE530C">
      <w:r w:rsidRPr="004779F8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0"/>
        <w:gridCol w:w="500"/>
        <w:gridCol w:w="500"/>
        <w:gridCol w:w="500"/>
        <w:gridCol w:w="698"/>
      </w:tblGrid>
      <w:tr w:rsidR="00AE530C" w:rsidRPr="004779F8" w:rsidTr="001E3C97">
        <w:tc>
          <w:tcPr>
            <w:tcW w:w="7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AE530C">
            <w:pPr>
              <w:numPr>
                <w:ilvl w:val="0"/>
                <w:numId w:val="6"/>
              </w:numPr>
              <w:spacing w:before="120"/>
              <w:ind w:hanging="661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lastRenderedPageBreak/>
              <w:t>Bibliothekarische Aus- und Weiterbildung von Hilfskräften in den Schulmediotheken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tabs>
                <w:tab w:val="left" w:leader="dot" w:pos="6752"/>
              </w:tabs>
              <w:spacing w:after="120"/>
              <w:ind w:left="709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shd w:val="clear" w:color="auto" w:fill="auto"/>
          </w:tcPr>
          <w:p w:rsidR="00AE530C" w:rsidRPr="004779F8" w:rsidRDefault="00AE530C" w:rsidP="00AE530C">
            <w:pPr>
              <w:numPr>
                <w:ilvl w:val="1"/>
                <w:numId w:val="4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sz w:val="20"/>
                <w:szCs w:val="20"/>
              </w:rPr>
              <w:t>Fachwissen, Sprachkompetenz, Sozialkompetenz</w:t>
            </w:r>
          </w:p>
          <w:p w:rsidR="00AE530C" w:rsidRPr="004779F8" w:rsidRDefault="00AE530C" w:rsidP="001E3C97">
            <w:pPr>
              <w:tabs>
                <w:tab w:val="left" w:leader="dot" w:pos="6797"/>
              </w:tabs>
              <w:spacing w:before="120"/>
              <w:ind w:left="692"/>
              <w:rPr>
                <w:rFonts w:ascii="Verdana" w:hAnsi="Verdana"/>
                <w:sz w:val="20"/>
                <w:szCs w:val="20"/>
              </w:rPr>
            </w:pP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530C" w:rsidRPr="004779F8" w:rsidTr="001E3C97">
        <w:tc>
          <w:tcPr>
            <w:tcW w:w="7090" w:type="dxa"/>
            <w:shd w:val="clear" w:color="auto" w:fill="auto"/>
          </w:tcPr>
          <w:p w:rsidR="00AE530C" w:rsidRPr="004779F8" w:rsidRDefault="00AE530C" w:rsidP="00AE530C">
            <w:pPr>
              <w:numPr>
                <w:ilvl w:val="1"/>
                <w:numId w:val="4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4779F8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  <w:r w:rsidRPr="004779F8">
              <w:rPr>
                <w:rFonts w:ascii="Verdana" w:hAnsi="Verdana"/>
                <w:b/>
                <w:sz w:val="20"/>
                <w:szCs w:val="20"/>
              </w:rPr>
              <w:br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  <w:r w:rsidRPr="004779F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AE530C" w:rsidRPr="004779F8" w:rsidRDefault="00AE530C" w:rsidP="001E3C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530C" w:rsidRPr="004779F8" w:rsidRDefault="00AE530C" w:rsidP="00AE530C">
      <w:pPr>
        <w:tabs>
          <w:tab w:val="left" w:leader="dot" w:pos="9400"/>
        </w:tabs>
        <w:spacing w:line="240" w:lineRule="atLeast"/>
        <w:ind w:left="500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leader="dot" w:pos="9400"/>
        </w:tabs>
        <w:spacing w:line="240" w:lineRule="atLeast"/>
        <w:ind w:left="500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br w:type="page"/>
      </w:r>
    </w:p>
    <w:p w:rsidR="00AE530C" w:rsidRPr="004779F8" w:rsidRDefault="00AE530C" w:rsidP="00AE530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4779F8">
        <w:rPr>
          <w:rFonts w:ascii="Verdana" w:hAnsi="Verdana"/>
          <w:b/>
        </w:rPr>
        <w:lastRenderedPageBreak/>
        <w:t>Beurteilung</w:t>
      </w:r>
      <w:r w:rsidRPr="004779F8">
        <w:rPr>
          <w:rFonts w:ascii="Verdana" w:hAnsi="Verdana" w:cs="Arial"/>
          <w:b/>
        </w:rPr>
        <w:t>/Bewertung der Zielvereinbarung aus der vorherigen Beurteilungs-/Bewertungsperiode</w:t>
      </w:r>
    </w:p>
    <w:p w:rsidR="00AE530C" w:rsidRPr="004779F8" w:rsidRDefault="00AE530C" w:rsidP="00AE530C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  <w:r w:rsidRPr="004779F8">
        <w:rPr>
          <w:rFonts w:ascii="Verdana" w:hAnsi="Verdana" w:cs="Arial"/>
          <w:sz w:val="20"/>
          <w:szCs w:val="20"/>
        </w:rPr>
        <w:tab/>
      </w:r>
      <w:r w:rsidRPr="004779F8">
        <w:rPr>
          <w:rFonts w:ascii="Verdana" w:hAnsi="Verdana" w:cs="Arial"/>
          <w:sz w:val="20"/>
          <w:szCs w:val="20"/>
        </w:rPr>
        <w:br/>
      </w:r>
    </w:p>
    <w:p w:rsidR="00AE530C" w:rsidRPr="004779F8" w:rsidRDefault="00AE530C" w:rsidP="00AE530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/>
          <w:b/>
        </w:rPr>
        <w:t>Zuerkannte</w:t>
      </w:r>
      <w:r w:rsidRPr="004779F8">
        <w:rPr>
          <w:rFonts w:ascii="Verdana" w:hAnsi="Verdana" w:cs="Arial"/>
          <w:b/>
        </w:rPr>
        <w:t xml:space="preserve"> Beurteilungs-/Bewertungsnote </w:t>
      </w:r>
      <w:r w:rsidRPr="004779F8">
        <w:rPr>
          <w:rFonts w:ascii="Verdana" w:hAnsi="Verdana" w:cs="Arial"/>
          <w:vertAlign w:val="superscript"/>
        </w:rPr>
        <w:t>(4) (8)</w:t>
      </w:r>
      <w:r w:rsidRPr="004779F8">
        <w:rPr>
          <w:rFonts w:ascii="Verdana" w:hAnsi="Verdana" w:cs="Arial"/>
          <w:vertAlign w:val="superscript"/>
        </w:rPr>
        <w:br/>
      </w:r>
    </w:p>
    <w:p w:rsidR="00AE530C" w:rsidRPr="004779F8" w:rsidRDefault="00AE530C" w:rsidP="00AE530C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</w:p>
    <w:p w:rsidR="00AE530C" w:rsidRPr="004779F8" w:rsidRDefault="00AE530C" w:rsidP="00AE530C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AE530C" w:rsidRPr="004779F8" w:rsidRDefault="00AE530C" w:rsidP="00AE530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/>
          <w:b/>
        </w:rPr>
        <w:t>Begründung</w:t>
      </w:r>
    </w:p>
    <w:p w:rsidR="00AE530C" w:rsidRPr="004779F8" w:rsidRDefault="00AE530C" w:rsidP="00AE530C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AE530C" w:rsidRPr="004779F8" w:rsidRDefault="00AE530C" w:rsidP="00AE530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</w:t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  <w:t>Name und Unterschrift des</w:t>
      </w:r>
    </w:p>
    <w:p w:rsidR="00AE530C" w:rsidRPr="004779F8" w:rsidRDefault="00AE530C" w:rsidP="00AE530C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  <w:t xml:space="preserve">Schulleiters </w:t>
      </w:r>
      <w:r w:rsidRPr="004779F8">
        <w:rPr>
          <w:rFonts w:ascii="Verdana" w:hAnsi="Verdana"/>
          <w:sz w:val="20"/>
          <w:szCs w:val="20"/>
          <w:vertAlign w:val="superscript"/>
        </w:rPr>
        <w:t>(2)</w:t>
      </w:r>
    </w:p>
    <w:p w:rsidR="00AE530C" w:rsidRPr="004779F8" w:rsidRDefault="00AE530C" w:rsidP="00AE530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F54CF" wp14:editId="77357099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0" t="0" r="0" b="0"/>
                <wp:wrapNone/>
                <wp:docPr id="6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vaEw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" strokeweight="2.25pt"/>
            </w:pict>
          </mc:Fallback>
        </mc:AlternateContent>
      </w:r>
    </w:p>
    <w:p w:rsidR="00AE530C" w:rsidRPr="004779F8" w:rsidRDefault="00AE530C" w:rsidP="00AE530C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4779F8">
        <w:rPr>
          <w:rFonts w:ascii="Verdana" w:hAnsi="Verdana"/>
          <w:b/>
        </w:rPr>
        <w:t>Zielvereinbarung</w:t>
      </w:r>
      <w:r w:rsidRPr="004779F8">
        <w:rPr>
          <w:rFonts w:ascii="Verdana" w:hAnsi="Verdana" w:cs="Arial"/>
          <w:b/>
        </w:rPr>
        <w:t xml:space="preserve"> neue Beurteilungs-/Bewertungsperiode</w:t>
      </w:r>
    </w:p>
    <w:p w:rsidR="00AE530C" w:rsidRPr="004779F8" w:rsidRDefault="00AE530C" w:rsidP="00AE530C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AE530C" w:rsidRPr="004779F8" w:rsidRDefault="00AE530C" w:rsidP="00AE530C">
      <w:pPr>
        <w:rPr>
          <w:rFonts w:ascii="Verdana" w:hAnsi="Verdana" w:cs="Arial"/>
          <w:sz w:val="22"/>
          <w:szCs w:val="22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b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>ausgehändigt.</w:t>
      </w:r>
    </w:p>
    <w:p w:rsidR="00AE530C" w:rsidRPr="004779F8" w:rsidRDefault="00AE530C" w:rsidP="00AE530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br w:type="page"/>
      </w:r>
      <w:r w:rsidRPr="004779F8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Ich bin damit einverstanden. </w:t>
      </w:r>
      <w:r w:rsidRPr="004779F8">
        <w:rPr>
          <w:rFonts w:ascii="Verdana" w:hAnsi="Verdana"/>
          <w:sz w:val="20"/>
          <w:szCs w:val="20"/>
          <w:vertAlign w:val="superscript"/>
        </w:rPr>
        <w:t>(5)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bin damit nicht einverstanden</w:t>
      </w:r>
      <w:r w:rsidRPr="004779F8">
        <w:rPr>
          <w:rFonts w:ascii="Verdana" w:hAnsi="Verdana"/>
          <w:sz w:val="20"/>
          <w:szCs w:val="20"/>
          <w:vertAlign w:val="superscript"/>
        </w:rPr>
        <w:t>.(5)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Ich möchte Folgendes dazu bemerken:</w:t>
      </w:r>
    </w:p>
    <w:p w:rsidR="00AE530C" w:rsidRPr="004779F8" w:rsidRDefault="00AE530C" w:rsidP="00AE530C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  <w:r w:rsidRPr="004779F8">
        <w:rPr>
          <w:rFonts w:ascii="Verdana" w:hAnsi="Verdana"/>
          <w:sz w:val="20"/>
          <w:szCs w:val="20"/>
        </w:rPr>
        <w:tab/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Unterschrift des Personalmitglieds </w:t>
      </w:r>
      <w:r w:rsidRPr="004779F8">
        <w:rPr>
          <w:rFonts w:ascii="Verdana" w:hAnsi="Verdana"/>
          <w:sz w:val="20"/>
          <w:szCs w:val="20"/>
        </w:rPr>
        <w:tab/>
        <w:t>Datum: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4DE2" wp14:editId="679E967D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0" b="0"/>
                <wp:wrapNone/>
                <wp:docPr id="6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" strokeweight="2.25pt"/>
            </w:pict>
          </mc:Fallback>
        </mc:AlternateContent>
      </w:r>
    </w:p>
    <w:p w:rsidR="00AE530C" w:rsidRPr="004779F8" w:rsidRDefault="00AE530C" w:rsidP="00AE530C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Schulleiter hat am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  <w:sz w:val="20"/>
          <w:szCs w:val="20"/>
        </w:rPr>
        <w:t xml:space="preserve"> ja  </w:t>
      </w:r>
      <w:r w:rsidRPr="004779F8">
        <w:rPr>
          <w:rFonts w:ascii="Verdana" w:hAnsi="Verdana"/>
        </w:rPr>
        <w:sym w:font="Wingdings 2" w:char="F0A3"/>
      </w:r>
      <w:r w:rsidRPr="004779F8">
        <w:rPr>
          <w:rFonts w:ascii="Verdana" w:hAnsi="Verdana"/>
        </w:rPr>
        <w:t xml:space="preserve"> </w:t>
      </w:r>
      <w:r w:rsidRPr="004779F8">
        <w:rPr>
          <w:rFonts w:ascii="Verdana" w:hAnsi="Verdana"/>
          <w:sz w:val="20"/>
          <w:szCs w:val="20"/>
        </w:rPr>
        <w:t>nein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15783" wp14:editId="51C7150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0" t="0" r="0" b="0"/>
                <wp:wrapNone/>
                <wp:docPr id="5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mQ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" strokeweight="2.25pt"/>
            </w:pict>
          </mc:Fallback>
        </mc:AlternateConten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Datum, an dem der Einspruch erfolgt ist </w:t>
      </w:r>
      <w:r w:rsidRPr="004779F8">
        <w:rPr>
          <w:rFonts w:ascii="Verdana" w:hAnsi="Verdana"/>
          <w:sz w:val="20"/>
          <w:szCs w:val="20"/>
          <w:vertAlign w:val="superscript"/>
        </w:rPr>
        <w:t>(6) (7)</w:t>
      </w:r>
      <w:r w:rsidRPr="004779F8">
        <w:rPr>
          <w:rFonts w:ascii="Verdana" w:hAnsi="Verdana"/>
          <w:sz w:val="20"/>
          <w:szCs w:val="20"/>
        </w:rPr>
        <w:t xml:space="preserve">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>Unterschrift des Personalmitglieds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AE530C" w:rsidRPr="004779F8" w:rsidRDefault="00AE530C" w:rsidP="00AE530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pStyle w:val="Textkrper2"/>
        <w:rPr>
          <w:rFonts w:ascii="Verdana" w:hAnsi="Verdana"/>
          <w:sz w:val="20"/>
        </w:rPr>
      </w:pPr>
      <w:r w:rsidRPr="004779F8">
        <w:rPr>
          <w:rFonts w:ascii="Verdana" w:hAnsi="Verdana"/>
          <w:sz w:val="20"/>
        </w:rPr>
        <w:t xml:space="preserve">Diese(r) Beurteilungsbericht, Bewertungsbericht, Einspruch </w:t>
      </w:r>
      <w:r w:rsidRPr="004779F8">
        <w:rPr>
          <w:rFonts w:ascii="Verdana" w:hAnsi="Verdana"/>
          <w:sz w:val="20"/>
          <w:vertAlign w:val="superscript"/>
        </w:rPr>
        <w:t>(5)</w:t>
      </w:r>
      <w:r w:rsidRPr="004779F8">
        <w:rPr>
          <w:rFonts w:ascii="Verdana" w:hAnsi="Verdana"/>
          <w:sz w:val="20"/>
        </w:rPr>
        <w:t xml:space="preserve"> wurde(n) dem Schulträger und, bei Einspruch, der Einspruchskammer am </w:t>
      </w:r>
      <w:r w:rsidRPr="004779F8">
        <w:rPr>
          <w:rFonts w:ascii="Verdana" w:hAnsi="Verdana"/>
          <w:b/>
          <w:sz w:val="20"/>
          <w:szCs w:val="20"/>
        </w:rPr>
        <w:fldChar w:fldCharType="begin"/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</w:rPr>
        <w:t xml:space="preserve"> zugeschickt.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779F8">
        <w:rPr>
          <w:rFonts w:ascii="Verdana" w:hAnsi="Verdana"/>
          <w:sz w:val="20"/>
          <w:szCs w:val="20"/>
        </w:rPr>
        <w:tab/>
        <w:t>Name und Unterschrift des Schulleiters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F71FD" wp14:editId="1DE4D09A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0" t="0" r="0" b="0"/>
                <wp:wrapNone/>
                <wp:docPr id="5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4W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" strokeweight="2.25pt"/>
            </w:pict>
          </mc:Fallback>
        </mc:AlternateConten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Gutachten der Einspruchskammer 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  <w:r w:rsidRPr="004779F8">
        <w:rPr>
          <w:rFonts w:ascii="Verdana" w:hAnsi="Verdana"/>
          <w:sz w:val="20"/>
          <w:szCs w:val="20"/>
        </w:rPr>
        <w:t>: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Vorsitzenden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871AD" wp14:editId="768DDEB3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0" t="0" r="0" b="0"/>
                <wp:wrapNone/>
                <wp:docPr id="5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p5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Beschluss des Schulträgers </w:t>
      </w:r>
      <w:r w:rsidRPr="004779F8">
        <w:rPr>
          <w:rFonts w:ascii="Verdana" w:hAnsi="Verdana"/>
          <w:sz w:val="20"/>
          <w:szCs w:val="20"/>
          <w:vertAlign w:val="superscript"/>
        </w:rPr>
        <w:t>(6)</w:t>
      </w:r>
      <w:r w:rsidRPr="004779F8">
        <w:rPr>
          <w:rFonts w:ascii="Verdana" w:hAnsi="Verdana"/>
          <w:sz w:val="20"/>
          <w:szCs w:val="20"/>
        </w:rPr>
        <w:t>:</w:t>
      </w:r>
    </w:p>
    <w:p w:rsidR="00AE530C" w:rsidRPr="004779F8" w:rsidRDefault="00AE530C" w:rsidP="00AE530C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8304F7" w:rsidRDefault="00AE530C" w:rsidP="00AE530C">
      <w:pPr>
        <w:tabs>
          <w:tab w:val="left" w:pos="5954"/>
        </w:tabs>
        <w:spacing w:line="240" w:lineRule="atLeast"/>
        <w:jc w:val="both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1893A" wp14:editId="6D5A4C9C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0" t="0" r="0" b="0"/>
                <wp:wrapNone/>
                <wp:docPr id="5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5Z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" strokeweight="2.25pt"/>
            </w:pict>
          </mc:Fallback>
        </mc:AlternateContent>
      </w:r>
      <w:r w:rsidRPr="004779F8">
        <w:rPr>
          <w:rFonts w:ascii="Verdana" w:hAnsi="Verdana"/>
          <w:sz w:val="20"/>
          <w:szCs w:val="20"/>
        </w:rPr>
        <w:t xml:space="preserve">Datum: </w:t>
      </w:r>
      <w:r w:rsidRPr="004779F8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79F8">
        <w:rPr>
          <w:rFonts w:ascii="Verdana" w:hAnsi="Verdana"/>
          <w:b/>
          <w:sz w:val="20"/>
          <w:szCs w:val="20"/>
        </w:rPr>
        <w:instrText xml:space="preserve"> FORMTEXT </w:instrText>
      </w:r>
      <w:r w:rsidRPr="004779F8">
        <w:rPr>
          <w:rFonts w:ascii="Verdana" w:hAnsi="Verdana"/>
          <w:b/>
          <w:sz w:val="20"/>
          <w:szCs w:val="20"/>
        </w:rPr>
      </w:r>
      <w:r w:rsidRPr="004779F8">
        <w:rPr>
          <w:rFonts w:ascii="Verdana" w:hAnsi="Verdana"/>
          <w:b/>
          <w:sz w:val="20"/>
          <w:szCs w:val="20"/>
        </w:rPr>
        <w:fldChar w:fldCharType="separate"/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4779F8">
        <w:rPr>
          <w:rFonts w:ascii="Verdana" w:hAnsi="Verdana"/>
          <w:b/>
          <w:sz w:val="20"/>
          <w:szCs w:val="20"/>
        </w:rPr>
        <w:fldChar w:fldCharType="end"/>
      </w:r>
      <w:r w:rsidRPr="004779F8">
        <w:rPr>
          <w:rFonts w:ascii="Verdana" w:hAnsi="Verdana"/>
          <w:sz w:val="20"/>
          <w:szCs w:val="20"/>
        </w:rPr>
        <w:t xml:space="preserve"> </w:t>
      </w:r>
      <w:r w:rsidRPr="004779F8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830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B79"/>
    <w:multiLevelType w:val="hybridMultilevel"/>
    <w:tmpl w:val="8F60E1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72AEF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A2EA4"/>
    <w:multiLevelType w:val="multilevel"/>
    <w:tmpl w:val="EE329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D7608B8"/>
    <w:multiLevelType w:val="hybridMultilevel"/>
    <w:tmpl w:val="5720ED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13F1E"/>
    <w:multiLevelType w:val="hybridMultilevel"/>
    <w:tmpl w:val="68586E02"/>
    <w:lvl w:ilvl="0" w:tplc="65C262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E"/>
    <w:rsid w:val="00623B5E"/>
    <w:rsid w:val="008304F7"/>
    <w:rsid w:val="00905A19"/>
    <w:rsid w:val="00A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23B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23B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623B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CREMER, Julia</dc:creator>
  <cp:lastModifiedBy>CREMER, Julia</cp:lastModifiedBy>
  <cp:revision>2</cp:revision>
  <dcterms:created xsi:type="dcterms:W3CDTF">2016-04-26T08:53:00Z</dcterms:created>
  <dcterms:modified xsi:type="dcterms:W3CDTF">2016-04-26T08:53:00Z</dcterms:modified>
</cp:coreProperties>
</file>